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19.06.2018 г. №202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 xml:space="preserve">РОССИЙСКАЯ ФЕДЕРАЦИЯ 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ИРКУТСКАЯ ОБЛАСТЬ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CD6DB8">
        <w:rPr>
          <w:rFonts w:ascii="Arial" w:hAnsi="Arial" w:cs="Arial"/>
          <w:b/>
          <w:sz w:val="30"/>
          <w:szCs w:val="30"/>
        </w:rPr>
        <w:t>ДУМА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РЕШЕНИЕ</w:t>
      </w: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3CA4" w:rsidRPr="00CD6DB8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D6DB8">
        <w:rPr>
          <w:rFonts w:ascii="Arial" w:hAnsi="Arial" w:cs="Arial"/>
          <w:b/>
          <w:sz w:val="30"/>
          <w:szCs w:val="30"/>
        </w:rPr>
        <w:t>О НАЗНАЧЕНИИ ВЫБОРОВ ГЛАВЫ МУНИЦИПАЛЬНОГО ОБРАЗОВАНИЯ «КАМЕНКА»</w:t>
      </w:r>
    </w:p>
    <w:p w:rsidR="005A3CA4" w:rsidRDefault="005A3CA4" w:rsidP="00CD6D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3CA4" w:rsidRDefault="005A3CA4" w:rsidP="00CD6D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4 статьи 12 Устава муниципального образования «Каменка», Дума муниципального образования «Каменка»</w:t>
      </w:r>
    </w:p>
    <w:p w:rsidR="00CD6DB8" w:rsidRDefault="00CD6DB8" w:rsidP="00CD6D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3CA4" w:rsidRDefault="005A3CA4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D6DB8" w:rsidRDefault="00CD6DB8" w:rsidP="00CD6D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3CA4" w:rsidRDefault="005A3CA4" w:rsidP="00CD6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выборы главы муниципального образования «Каменка» на 9 сентября 2018 года.</w:t>
      </w:r>
    </w:p>
    <w:p w:rsidR="005A3CA4" w:rsidRDefault="005A3CA4" w:rsidP="00CD6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5A3CA4" w:rsidRDefault="005A3CA4" w:rsidP="00CD6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на официальном сайте не позднее чем через 5 дней со дня его принятия.</w:t>
      </w:r>
    </w:p>
    <w:p w:rsidR="005A3CA4" w:rsidRDefault="005A3CA4" w:rsidP="00CD6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CA4" w:rsidRDefault="005A3CA4" w:rsidP="00CD6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3CA4" w:rsidRDefault="005A3CA4" w:rsidP="00CD6D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A3CA4" w:rsidRDefault="005A3CA4" w:rsidP="00CD6D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1D7D11" w:rsidRDefault="005A3CA4" w:rsidP="00CD6DB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Н.Б. Петрова</w:t>
      </w:r>
    </w:p>
    <w:sectPr w:rsidR="001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9"/>
    <w:rsid w:val="001D7D11"/>
    <w:rsid w:val="002F7209"/>
    <w:rsid w:val="005A3CA4"/>
    <w:rsid w:val="00C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2018-06-19T08:03:00Z</dcterms:created>
  <dcterms:modified xsi:type="dcterms:W3CDTF">2018-08-09T08:30:00Z</dcterms:modified>
</cp:coreProperties>
</file>